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6403" w14:textId="77777777" w:rsidR="00B1027C" w:rsidRDefault="00B1027C" w:rsidP="00B1027C">
      <w:pPr>
        <w:rPr>
          <w:rFonts w:ascii="Arial" w:hAnsi="Arial" w:cs="Arial"/>
          <w:b/>
          <w:bCs/>
          <w:sz w:val="24"/>
          <w:szCs w:val="24"/>
        </w:rPr>
      </w:pPr>
    </w:p>
    <w:p w14:paraId="02FE8EE0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 w:rsidRPr="00664107">
        <w:rPr>
          <w:rFonts w:ascii="Times New Roman" w:hAnsi="Times New Roman" w:cs="Times New Roman"/>
        </w:rPr>
        <w:t xml:space="preserve">Statutární město Ostrava </w:t>
      </w:r>
      <w:r>
        <w:rPr>
          <w:rFonts w:ascii="Times New Roman" w:hAnsi="Times New Roman" w:cs="Times New Roman"/>
        </w:rPr>
        <w:t>–</w:t>
      </w:r>
      <w:r w:rsidRPr="00664107">
        <w:rPr>
          <w:rFonts w:ascii="Times New Roman" w:hAnsi="Times New Roman" w:cs="Times New Roman"/>
        </w:rPr>
        <w:t xml:space="preserve"> magistrát</w:t>
      </w:r>
    </w:p>
    <w:p w14:paraId="7ABBDB4C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 sociálních věcí a zdravotnictví</w:t>
      </w:r>
    </w:p>
    <w:p w14:paraId="13D8EE19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Prokešovo nám. 8</w:t>
      </w:r>
    </w:p>
    <w:p w14:paraId="0432E677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729 30 Ostrava</w:t>
      </w:r>
    </w:p>
    <w:p w14:paraId="2FC00B3E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</w:p>
    <w:p w14:paraId="757C2336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</w:p>
    <w:p w14:paraId="365FB8B7" w14:textId="77777777" w:rsidR="00B1027C" w:rsidRPr="00E038FD" w:rsidRDefault="00B1027C" w:rsidP="00B1027C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038FD">
        <w:rPr>
          <w:rFonts w:ascii="Times New Roman" w:hAnsi="Times New Roman" w:cs="Times New Roman"/>
          <w:b/>
          <w:bCs/>
        </w:rPr>
        <w:t>Žádost o prominutí odvodu za porušení rozpočtové kázně</w:t>
      </w:r>
    </w:p>
    <w:p w14:paraId="113E261D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14:paraId="1FF49020" w14:textId="21EDC3D7" w:rsidR="00AC2571" w:rsidRDefault="00B1027C" w:rsidP="0034709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64107">
        <w:rPr>
          <w:rFonts w:ascii="Times New Roman" w:hAnsi="Times New Roman" w:cs="Times New Roman"/>
        </w:rPr>
        <w:t xml:space="preserve">Na základě smlouvy </w:t>
      </w:r>
      <w:r w:rsidR="00E038FD">
        <w:rPr>
          <w:rFonts w:ascii="Times New Roman" w:hAnsi="Times New Roman" w:cs="Times New Roman"/>
        </w:rPr>
        <w:t xml:space="preserve">ev. </w:t>
      </w:r>
      <w:r w:rsidRPr="00664107">
        <w:rPr>
          <w:rFonts w:ascii="Times New Roman" w:hAnsi="Times New Roman" w:cs="Times New Roman"/>
        </w:rPr>
        <w:t>č……………</w:t>
      </w:r>
      <w:r w:rsidR="00E038FD">
        <w:rPr>
          <w:rFonts w:ascii="Times New Roman" w:hAnsi="Times New Roman" w:cs="Times New Roman"/>
        </w:rPr>
        <w:t xml:space="preserve"> ze dne ……</w:t>
      </w:r>
      <w:proofErr w:type="gramStart"/>
      <w:r w:rsidR="00E038FD">
        <w:rPr>
          <w:rFonts w:ascii="Times New Roman" w:hAnsi="Times New Roman" w:cs="Times New Roman"/>
        </w:rPr>
        <w:t>…….</w:t>
      </w:r>
      <w:proofErr w:type="gramEnd"/>
      <w:r w:rsidR="00E038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byla …………. (označení příjemce dotace</w:t>
      </w:r>
      <w:r w:rsidR="00E038FD">
        <w:rPr>
          <w:rFonts w:ascii="Times New Roman" w:hAnsi="Times New Roman" w:cs="Times New Roman"/>
        </w:rPr>
        <w:t xml:space="preserve"> – název, sídlo, IČO) </w:t>
      </w:r>
      <w:r>
        <w:rPr>
          <w:rFonts w:ascii="Times New Roman" w:hAnsi="Times New Roman" w:cs="Times New Roman"/>
        </w:rPr>
        <w:t>poskytnuta dotace ve výši ………….</w:t>
      </w:r>
      <w:r w:rsidR="00E03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Kč na zabezpečení </w:t>
      </w:r>
      <w:r w:rsidR="00E038FD">
        <w:rPr>
          <w:rFonts w:ascii="Times New Roman" w:hAnsi="Times New Roman" w:cs="Times New Roman"/>
        </w:rPr>
        <w:t xml:space="preserve">projektu </w:t>
      </w:r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E038FD">
        <w:rPr>
          <w:rFonts w:ascii="Times New Roman" w:hAnsi="Times New Roman" w:cs="Times New Roman"/>
        </w:rPr>
        <w:t>.</w:t>
      </w:r>
    </w:p>
    <w:p w14:paraId="41C5E9E3" w14:textId="397EC9ED" w:rsidR="00B1027C" w:rsidRDefault="00B1027C" w:rsidP="0034709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………… jsme obdrželi rozhodnutí </w:t>
      </w:r>
      <w:r w:rsidR="00AC25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E038FD">
        <w:rPr>
          <w:rFonts w:ascii="Times New Roman" w:hAnsi="Times New Roman" w:cs="Times New Roman"/>
        </w:rPr>
        <w:t xml:space="preserve">uložení </w:t>
      </w:r>
      <w:r>
        <w:rPr>
          <w:rFonts w:ascii="Times New Roman" w:hAnsi="Times New Roman" w:cs="Times New Roman"/>
        </w:rPr>
        <w:t>odvod</w:t>
      </w:r>
      <w:r w:rsidR="00E038FD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za porušení rozpočtové kázně </w:t>
      </w:r>
      <w:r w:rsidR="00347094">
        <w:rPr>
          <w:rFonts w:ascii="Times New Roman" w:hAnsi="Times New Roman" w:cs="Times New Roman"/>
        </w:rPr>
        <w:t>č.j.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AC2571">
        <w:rPr>
          <w:rFonts w:ascii="Times New Roman" w:hAnsi="Times New Roman" w:cs="Times New Roman"/>
        </w:rPr>
        <w:t xml:space="preserve"> </w:t>
      </w:r>
      <w:r w:rsidR="00347094">
        <w:rPr>
          <w:rFonts w:ascii="Times New Roman" w:hAnsi="Times New Roman" w:cs="Times New Roman"/>
        </w:rPr>
        <w:t>ze dne…………….</w:t>
      </w:r>
      <w:r w:rsidR="00E038FD">
        <w:rPr>
          <w:rFonts w:ascii="Times New Roman" w:hAnsi="Times New Roman" w:cs="Times New Roman"/>
        </w:rPr>
        <w:t xml:space="preserve"> ve výši ………… Kč.</w:t>
      </w:r>
    </w:p>
    <w:p w14:paraId="06D58C06" w14:textId="7C951828" w:rsidR="00B1027C" w:rsidRDefault="00B1027C" w:rsidP="0034709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Žádáme příslušné orgány města o prominutí stanoveného odvodu za porušení rozpočtové kázně podle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§ 22 odst. 1</w:t>
      </w:r>
      <w:r w:rsidR="00C054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zákona č. 250/2000 Sb., o rozpočtových pravidlech územních rozpočtů, ve znění pozdějších předpisů, z důvodu………………………………………………………………………  .</w:t>
      </w:r>
    </w:p>
    <w:p w14:paraId="49696D30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</w:p>
    <w:p w14:paraId="6C8EAE51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38C23823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</w:p>
    <w:p w14:paraId="0DF060F9" w14:textId="77777777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</w:p>
    <w:p w14:paraId="59C4E428" w14:textId="75D1FE8F" w:rsidR="00B1027C" w:rsidRDefault="00B1027C" w:rsidP="00B102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141FAF6F" w14:textId="11549EC4" w:rsidR="00E038FD" w:rsidRPr="00664107" w:rsidRDefault="00E038FD" w:rsidP="00E038FD">
      <w:pPr>
        <w:spacing w:after="120" w:line="240" w:lineRule="auto"/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funkce  a podpis osoby oprávněné jednat za příjemce dotace</w:t>
      </w:r>
    </w:p>
    <w:p w14:paraId="13CC2B92" w14:textId="77777777" w:rsidR="00D80B74" w:rsidRDefault="00D80B74"/>
    <w:sectPr w:rsidR="00D8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20967"/>
    <w:rsid w:val="00347094"/>
    <w:rsid w:val="00881B26"/>
    <w:rsid w:val="00AC2571"/>
    <w:rsid w:val="00B02FCD"/>
    <w:rsid w:val="00B1027C"/>
    <w:rsid w:val="00C0547D"/>
    <w:rsid w:val="00D80B74"/>
    <w:rsid w:val="00E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1D85"/>
  <w15:chartTrackingRefBased/>
  <w15:docId w15:val="{2AAF9594-8B46-4E7E-8D33-3F3BAA3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Daniela</dc:creator>
  <cp:keywords/>
  <dc:description/>
  <cp:lastModifiedBy>Teichmannová Petra</cp:lastModifiedBy>
  <cp:revision>2</cp:revision>
  <dcterms:created xsi:type="dcterms:W3CDTF">2023-09-20T15:40:00Z</dcterms:created>
  <dcterms:modified xsi:type="dcterms:W3CDTF">2023-09-20T15:40:00Z</dcterms:modified>
</cp:coreProperties>
</file>